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0"/>
        <w:jc w:val="center"/>
        <w:outlineLvl w:val="2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Галерея, не только для мальчишек …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jc w:val="center"/>
        <w:outlineLvl w:val="2"/>
        <w:rPr>
          <w:rFonts w:ascii="Times New Roman" w:hAnsi="Times New Roman"/>
          <w:b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Конструкторы на любой вкус или сколько наборов нужно для счастья?)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jc w:val="both"/>
        <w:outlineLvl w:val="2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Конструкторы – это «мальчиковые» или «девичьи» игрушки?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Честно говоря, я не очень люблю разделение на мужскую и женскую работу или мужские и женские увлечения. Однако действительно </w:t>
      </w:r>
      <w:r>
        <w:rPr>
          <w:rFonts w:ascii="Times New Roman" w:hAnsi="Times New Roman"/>
          <w:iCs/>
          <w:sz w:val="28"/>
          <w:szCs w:val="28"/>
          <w:lang w:eastAsia="ru-RU"/>
        </w:rPr>
        <w:t>большинство мальчиков тяготеют к одним играм</w:t>
      </w:r>
      <w:r>
        <w:rPr>
          <w:rFonts w:ascii="Times New Roman" w:hAnsi="Times New Roman"/>
          <w:sz w:val="28"/>
          <w:szCs w:val="28"/>
          <w:lang w:eastAsia="ru-RU"/>
        </w:rPr>
        <w:t xml:space="preserve">, а девочки - к другим.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На мой взгляд, конструктор не только универсальная игрушка и для мальчиков и для девочек, но и для всех возрастов - от года и до бесконечности - пока не надоест.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Трудно найти более полезную игрушку для ребенка, чем тот или иной конструктор, ведь в этой игрушке можно сочетать очень многое: познание физических свойств предметов, глазомер, фантазию, логическое и образное мышление, развитие мелкой моторики и многое другое… С помощью конструктора можно организовывать различные игры и занятия, в которых развивается речь, эмоциональная сфера, познается окружающий мир.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конструкторов в нашей жизни растет с каждым годом, ведь их такое разнообразие, что устоять невозможно. Это только на первый взгляд они кажутся одинаковыми, на самом деле в каждом есть что-то особенное.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Наблюдая за детьми в группах, заметила, что центр конструирование не пользуется у них популярностью. А в  беседе с детьми выяснилось, что знакомые и уже известные конструкторы надоели, а новых наборов  хватает ненадолго.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Проведя анкетирование родителей, получили, что дома у детей есть разные конструкторы: металлический, пластмассовый с болтовым соединением, лего и его аналоги, деревянный и другие. Но дети играют с наборами пока они новые, собирают в основном по схемам. В дальнейшем конструкторы не пользуются спросом, становятся не интересными.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Так возникла мысль создать в группах «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галерею не только для мальчишек </w:t>
      </w:r>
      <w:r>
        <w:rPr>
          <w:rFonts w:ascii="Times New Roman" w:hAnsi="Times New Roman"/>
          <w:sz w:val="28"/>
          <w:szCs w:val="28"/>
          <w:lang w:eastAsia="ru-RU"/>
        </w:rPr>
        <w:t xml:space="preserve">…» - новый, функциональный центр по конструированию. «Галерея» - представляет собой модуль с полочками, на которых стоят модели, собранные из разных конструкторов – рядом набор из дополнительных деталей этого конструктора и книжечка со схемами. Вначале таких наборов было от 6 до 10, затем мы пополняли нашу техно-галерею и дошли до 23 – 25 различных моделей. Модели ежедневно менялись, так мы решили одну проблему – центр конструирования стал пользоваться спросом.  Дети ждали нового дня, ждали встречи с необычными моделями, и до того погрузились в эту инженерно-техническую деятельность, что стали придумывать свои модели. Так мы решили вторую проблему – привили детям интерес к конструктивной деятельности.             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Постоянно совершенствуя нашу галерею, пополняя новыми наборами, мы постепенно отказались от схем и алгоритмов, детям они просто стали не нужны. Схемы появлялись только у новых наборов, да и то дети старались придумать модель сами. Так мы справились с еще одной, наверное, с самой главной задачей – развитие творческого воображения, фантазии, изобретательности, познавательной активности детей. Вот главное предназначение нашей галереи. Цель достигнута, можно было и остановиться, но сами дети выступили инициатором следующей идеи. Она состоит в том, что дети выбирают себе конструктор (становятся его подшефными) и ежедневно меняют модель. Делают они это до тех пор, пока не иссякнет их фантазия, при этом зарисовывают  схемы в книжечке достижений. Так появился соревновательный дух в группе, что побуждало каждого ребенка участвовать и не оставаться в стороне.   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А что же родители спросите Вы? Остались безучастными? Конечно же нет. Они тоже были заинтересованы нашей деятельностью и активно участвовали. Помогали в поиске современных наборов, придумывании новых моделей. Для родителей был проведен мастер-класс в нашей галерее, где дети выступили экскурсоводами – рассказывали про свой конструктор, затем предлагали родителям собрать модель. Так же родителям выданы рекомендации о разнообразии конструктивной деятельности дома, и какие конструкторы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захватят детское внимание надолго</w:t>
      </w:r>
      <w:r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>
      <w:pPr>
        <w:pStyle w:val="Normal"/>
        <w:shd w:val="clear" w:color="auto" w:fill="FFFFFF"/>
        <w:spacing w:before="0" w:after="0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А теперь обещанное и самое интересное, какими наборами мы увеличивали, дополняли нашу галерею. Это были и покупные наборы – новые современные, какие-то находили мы, наши коллеги, какие-то подсказывали дети, родители. Но на этом мы не остановились, стали использовать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разнообразные бросовые материалы, из которых можно конструировать. К примеру 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ЭВА-материал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 (что-то среднее между пенопластом и поролоном) - достаточно мягкий, гнется, но возвращается в свою форму, не крошится и режется пластмассовой пилкой. Таким материалом изолируют трубы. Дети постоянно с ним что-то творят, собирая пластмассовыми шурупами. Тут нет предела для фантазии, волшебный конструктор, единственный минус - его нужно обновлять. Следующий самодельный конструктор -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 xml:space="preserve"> из спилов и палочек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, позволяет не скучать даже взрослому.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Конструктор прост и уникален одновременно. Дети бесконечно достают конструктор и используют его в различных играх, театрах, разыгрывании военных боев.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Еще у нас имеется</w:t>
      </w:r>
      <w:r>
        <w:rPr>
          <w:rStyle w:val="Appleconvertedspace"/>
          <w:rFonts w:ascii="Times New Roman" w:hAnsi="Times New Roman"/>
          <w:color w:val="000000"/>
          <w:sz w:val="28"/>
          <w:szCs w:val="28"/>
          <w:shd w:fill="FFFFFF" w:val="clear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shd w:fill="FFFFFF" w:val="clear"/>
        </w:rPr>
        <w:t>картонный геометрический конструктор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. Удобство его в том, что можно дополнять деталями бесконечно по мере необходимости. Создавать картинки из него просто и увлекательно, использовать картонные заготовки можно для любых игр и тем.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Еще один подобный предыдущему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конструктор из резиновых салфеток для уборки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Его преимущество перед картонным в том, что детали лучше сцепляются с друг другом и не разлетаются от дуновения. Но самое главное, что если намочить фигуры, то их можно приклеивать на гладкую поверхность. И много-много других интересных наборов.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В заключении хочется отметить, что эта деятельность позволила нам сплотить всех участников образовательных отношений – все работали на благо общего дела. Но самое главное раскрыть технические таланты детей – это и есть важный для нас результат. 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В перспективе планируем пополнить техно-галерею динамическими моделями, уже есть несколько на примете. А тот факт, что многие педагоги холдинга взяли идею создания такой галереи в своей группе, говорит о значимости проделанной работы.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  <w:shd w:fill="FFFFFF" w:val="clear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/>
        <w:jc w:val="right"/>
        <w:rPr/>
      </w:pPr>
      <w:r>
        <w:rPr>
          <w:rStyle w:val="Style15"/>
          <w:rFonts w:ascii="Times New Roman" w:hAnsi="Times New Roman"/>
          <w:i w:val="false"/>
          <w:color w:val="333333"/>
          <w:sz w:val="28"/>
          <w:szCs w:val="28"/>
          <w:shd w:fill="FFFFFF" w:val="clear"/>
        </w:rPr>
        <w:t xml:space="preserve">Заведующий </w:t>
      </w:r>
      <w:r>
        <w:rPr>
          <w:rStyle w:val="Style15"/>
          <w:rFonts w:ascii="Times New Roman" w:hAnsi="Times New Roman"/>
          <w:i w:val="false"/>
          <w:color w:val="333333"/>
          <w:sz w:val="28"/>
          <w:szCs w:val="28"/>
          <w:shd w:fill="FFFFFF" w:val="clear"/>
        </w:rPr>
        <w:t>МБДОУ детским садом «Алёнушка»</w:t>
      </w:r>
    </w:p>
    <w:p>
      <w:pPr>
        <w:pStyle w:val="Normal"/>
        <w:spacing w:lineRule="auto" w:line="240"/>
        <w:jc w:val="right"/>
        <w:rPr/>
      </w:pPr>
      <w:r>
        <w:rPr>
          <w:rStyle w:val="Style15"/>
          <w:rFonts w:ascii="Times New Roman" w:hAnsi="Times New Roman"/>
          <w:i w:val="false"/>
          <w:color w:val="333333"/>
          <w:sz w:val="28"/>
          <w:szCs w:val="28"/>
          <w:shd w:fill="FFFFFF" w:val="clear"/>
        </w:rPr>
        <w:t>Светлана Анатольевна Северченко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72c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Appleconvertedspace" w:customStyle="1">
    <w:name w:val="apple-converted-space"/>
    <w:basedOn w:val="DefaultParagraphFont"/>
    <w:uiPriority w:val="99"/>
    <w:qFormat/>
    <w:rsid w:val="00863ef8"/>
    <w:rPr>
      <w:rFonts w:cs="Times New Roman"/>
    </w:rPr>
  </w:style>
  <w:style w:type="character" w:styleId="Style14">
    <w:name w:val="Интернет-ссылка"/>
    <w:basedOn w:val="DefaultParagraphFont"/>
    <w:uiPriority w:val="99"/>
    <w:semiHidden/>
    <w:rsid w:val="00726c6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907f2"/>
    <w:rPr>
      <w:rFonts w:cs="Times New Roman"/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4907f2"/>
    <w:rPr>
      <w:rFonts w:ascii="Tahoma" w:hAnsi="Tahoma" w:cs="Tahoma"/>
      <w:sz w:val="16"/>
      <w:szCs w:val="16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6d4ef0"/>
    <w:rPr>
      <w:rFonts w:eastAsia="Times New Roman" w:cs="Times New Roman"/>
      <w:sz w:val="28"/>
      <w:lang w:val="ru-RU" w:eastAsia="ru-RU" w:bidi="ar-SA"/>
    </w:rPr>
  </w:style>
  <w:style w:type="character" w:styleId="Style15">
    <w:name w:val="Выделение"/>
    <w:basedOn w:val="DefaultParagraphFont"/>
    <w:uiPriority w:val="99"/>
    <w:qFormat/>
    <w:locked/>
    <w:rsid w:val="006d4ef0"/>
    <w:rPr>
      <w:rFonts w:cs="Times New Roman"/>
      <w:i/>
      <w:iCs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BodyTextChar"/>
    <w:uiPriority w:val="99"/>
    <w:rsid w:val="006d4ef0"/>
    <w:pPr>
      <w:spacing w:lineRule="auto" w:line="240" w:before="0" w:after="0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qFormat/>
    <w:rsid w:val="004907f2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qFormat/>
    <w:rsid w:val="004907f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9491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357</TotalTime>
  <Application>LibreOffice/5.2.3.3$Windows_x86 LibreOffice_project/d54a8868f08a7b39642414cf2c8ef2f228f780cf</Application>
  <Pages>3</Pages>
  <Words>823</Words>
  <Characters>5086</Characters>
  <CharactersWithSpaces>5964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2017-02-11T13:43:00Z</dcterms:created>
  <dc:creator>СЕРЁЖА</dc:creator>
  <dc:description/>
  <dc:language>ru-RU</dc:language>
  <cp:lastModifiedBy/>
  <dcterms:modified xsi:type="dcterms:W3CDTF">2018-03-28T11:01:03Z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