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BC" w:rsidRPr="007D13BC" w:rsidRDefault="007D13BC" w:rsidP="007D13BC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7D13BC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НОРМАТИВНЫЕ ПРАВОВЫЕ И ИНЫЕ АКТЫ В СФЕРЕ ПРОТИВОДЕЙСТВИЯ КОРРУПЦИИ</w:t>
      </w:r>
    </w:p>
    <w:p w:rsidR="007D13BC" w:rsidRPr="007D13BC" w:rsidRDefault="007D13BC" w:rsidP="007D13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4" o:title=""/>
          </v:shape>
          <w:control r:id="rId5" w:name="DefaultOcxName" w:shapeid="_x0000_i1027"/>
        </w:objec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Найти</w:t>
      </w:r>
      <w:proofErr w:type="gramStart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С</w:t>
      </w:r>
      <w:proofErr w:type="gramEnd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бросить</w:t>
      </w:r>
    </w:p>
    <w:p w:rsidR="007D13BC" w:rsidRPr="007D13BC" w:rsidRDefault="007D13BC" w:rsidP="007D13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</w:t>
      </w:r>
    </w:p>
    <w:p w:rsidR="007D13BC" w:rsidRPr="007D13BC" w:rsidRDefault="007D13BC" w:rsidP="007D13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</w:t>
      </w:r>
    </w:p>
    <w:p w:rsidR="007D13BC" w:rsidRPr="007D13BC" w:rsidRDefault="007D13BC" w:rsidP="007D13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b/>
          <w:bCs/>
          <w:color w:val="000000"/>
          <w:sz w:val="20"/>
          <w:lang w:eastAsia="ru-RU"/>
        </w:rPr>
        <w:t>а) федеральные законы, указы Президента Российской Федерации, постановления Правительства Российской Федерации; иные нормативные акты: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</w:t>
      </w:r>
      <w:hyperlink r:id="rId6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Конвенция об уголовной ответственности за коррупцию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от 27.01.1999, ратифицирована Федеральным законом от 25.07.2006 № 125-ФЗ;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</w:t>
      </w:r>
      <w:hyperlink r:id="rId7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Конвенция Организации Объединенных Наций против коррупции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,  принята 31.10.2003 резолюцией 58/4 на 51-ом пленарном заседании 58-ой сессии Генеральной Ассамбл</w:t>
      </w:r>
      <w:proofErr w:type="gramStart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еи ОО</w:t>
      </w:r>
      <w:proofErr w:type="gramEnd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Н, ратифицирована Федеральным законом от 08.03.2006 № 40-ФЗ;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 </w:t>
      </w:r>
      <w:hyperlink r:id="rId8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Конвенция по борьбе с подкупом иностранных должностных лиц при осуществлении международных коммерческих сделок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, решение о присоединении к Конвенции принято Федеральным законом от 01.02.2012 № 3-ФЗ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Федеральный закон Российской Федерации от 27.07.2004 № 79-ФЗ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9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государственной гражданской службе Российской Федерации»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Федеральный закон Российской Федерации от 25.12.2008 № 273-ФЗ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10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противодействии коррупции»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 Федеральный закон Российской Федерации от 03.12.2012 года № 230-ФЗ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11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«О </w:t>
        </w:r>
        <w:proofErr w:type="gramStart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контроле за</w:t>
        </w:r>
        <w:proofErr w:type="gramEnd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 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 Федеральный закон Российской Федерации от 07.05.2013 года № 79-ФЗ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12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 Указ Президента Российской Федерации от 12.08.2002 № 885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13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«Об утверждении общих принципов служебного поведения государственных служащих»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Указ Президента Российской Федерации от 19.05.2008 № 815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14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мерах по противодействию коррупции»;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proofErr w:type="gramStart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Указ Президента Российской Федерации от 18.05.2009 № 557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15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  <w:proofErr w:type="gramEnd"/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Указ Президента Российской Федерации от 18.05.2009 № 559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16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 Указ Президента Российской Федерации от 08.07.2013 № 613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  <w:t> «</w:t>
      </w:r>
      <w:hyperlink r:id="rId17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Вопросы противодействия коррупции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»;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Указ Президента Российской Федерации от 21.09.2009 № 1065</w:t>
      </w:r>
      <w:proofErr w:type="gramStart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18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О</w:t>
        </w:r>
        <w:proofErr w:type="gramEnd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 и соблюдения федеральными </w:t>
        </w:r>
        <w:proofErr w:type="spellStart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государтсвенными</w:t>
        </w:r>
        <w:proofErr w:type="spellEnd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 служащими требований к служебному поведению»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Указ Президента Российской Федерации от 13.04.2010 № 460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19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Национальной стратегии противодействия коррупции и Национальном плане противодействия коррупции на 2010-2011 годы»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– Указ Президента Российской Федерации от 01.07.2010 № 821 </w:t>
      </w: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br/>
      </w:r>
      <w:hyperlink r:id="rId20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Указ Президента Российской Федерации от 02.04. 2013 года № 309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21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мерах по реализации отдельных положений Федерального закона «О противодействии коррупции» 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Указ Президента Российской Федерации от 02.04. 2013 года № 310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22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«О мерах по реализации отдельных положений Федерального закона  «О </w:t>
        </w:r>
        <w:proofErr w:type="gramStart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контроле за</w:t>
        </w:r>
        <w:proofErr w:type="gramEnd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 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-Указ Президента Российской Федерации от 29.06.2018 № 378 </w:t>
      </w:r>
      <w:hyperlink r:id="rId23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"О национальном плане </w:t>
        </w:r>
        <w:proofErr w:type="spellStart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портиводейтсвия</w:t>
        </w:r>
        <w:proofErr w:type="spellEnd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 коррупции на 2018-2020 годы"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 Указ Президента Российской Федерации от 23.06.2014 № 460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24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Указ Президента Российской Федерации от 23.06.2014 № 453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25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внесении изменений в некоторые акты Президента Российской Федерации по вопросам противодействия коррупции»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 Указ Президента Российской Федерации от 10.10.2015 № 506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26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"Об утверждении положения о порядке принятия лицами, замещающими отдельные государственные должности Российской Федерации, отдельные должности федеральной государственной службы, почетных и специальных званий, наград и иных знаков отличия иностранных государств, международных организаций, политических партий, иных общественных объединений и других организаций"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 Указ Президента Российской Федерации от 22.12.2015 № 650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"</w:t>
      </w:r>
      <w:hyperlink r:id="rId27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О порядке сообщения лицами, замещающими отдельные государственные должности Российской Федерации, должности федеральной государственной службы, и иными лицами о возникновении личной заинтересованности при исполнении должностных обязанностей, которая приводит или может привести к конфликту интересов, и о внесении изменений в некоторые акты Президента Российской Федерации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"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Указ Президента Российской Федерации от 15.07.2015 № 364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28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мерах по совершенствованию организации деятельности в области противодействия коррупции»;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Постановление Правительства  Российской Федерации от 13.03.2013 № 208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29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«Об утверждении Правил представления лицом, поступающим на </w:t>
        </w:r>
        <w:proofErr w:type="gramStart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работу</w:t>
        </w:r>
        <w:proofErr w:type="gramEnd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;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  Постановление Правительства  Российской Федерации от  </w:t>
      </w:r>
      <w:proofErr w:type="gramStart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от</w:t>
      </w:r>
      <w:proofErr w:type="gramEnd"/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 13.03.2013 г. № 207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30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.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Постановление Правительства Российской Федерации от 05.07.2013 г. № 568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31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коррупции»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Постановление Правительства Российской Федерации от 09.01.2014 г. № 10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32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 Постановление Правительства Российской Федерации от 21.01.2015 г. № 29</w:t>
      </w:r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33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 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7D13BC" w:rsidRPr="007D13BC" w:rsidRDefault="007D13BC" w:rsidP="007D13B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7D13BC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- Распоряжение Правительства Российской Федерации от 14.05.2014 № 816-р</w:t>
      </w:r>
    </w:p>
    <w:p w:rsidR="007D13BC" w:rsidRPr="007D13BC" w:rsidRDefault="007D13BC" w:rsidP="007D13BC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hyperlink r:id="rId34" w:history="1"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«Об утверждении Программы по </w:t>
        </w:r>
        <w:proofErr w:type="spellStart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>антикоррупционному</w:t>
        </w:r>
        <w:proofErr w:type="spellEnd"/>
        <w:r w:rsidRPr="007D13BC">
          <w:rPr>
            <w:rFonts w:ascii="inherit" w:eastAsia="Times New Roman" w:hAnsi="inherit" w:cs="Tahoma"/>
            <w:color w:val="454545"/>
            <w:sz w:val="20"/>
            <w:u w:val="single"/>
            <w:lang w:eastAsia="ru-RU"/>
          </w:rPr>
          <w:t xml:space="preserve"> просвещению на 2014-2016 годы»</w:t>
        </w:r>
      </w:hyperlink>
    </w:p>
    <w:p w:rsidR="002D4BE7" w:rsidRDefault="002D4BE7"/>
    <w:sectPr w:rsidR="002D4BE7" w:rsidSect="002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BC"/>
    <w:rsid w:val="002D4BE7"/>
    <w:rsid w:val="007D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E7"/>
  </w:style>
  <w:style w:type="paragraph" w:styleId="1">
    <w:name w:val="heading 1"/>
    <w:basedOn w:val="a"/>
    <w:link w:val="10"/>
    <w:uiPriority w:val="9"/>
    <w:qFormat/>
    <w:rsid w:val="007D1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7D13BC"/>
  </w:style>
  <w:style w:type="character" w:styleId="a3">
    <w:name w:val="Hyperlink"/>
    <w:basedOn w:val="a0"/>
    <w:uiPriority w:val="99"/>
    <w:semiHidden/>
    <w:unhideWhenUsed/>
    <w:rsid w:val="007D13BC"/>
    <w:rPr>
      <w:color w:val="0000FF"/>
      <w:u w:val="single"/>
    </w:rPr>
  </w:style>
  <w:style w:type="character" w:customStyle="1" w:styleId="delimiter">
    <w:name w:val="delimiter"/>
    <w:basedOn w:val="a0"/>
    <w:rsid w:val="007D13BC"/>
  </w:style>
  <w:style w:type="paragraph" w:styleId="a4">
    <w:name w:val="Normal (Web)"/>
    <w:basedOn w:val="a"/>
    <w:uiPriority w:val="99"/>
    <w:semiHidden/>
    <w:unhideWhenUsed/>
    <w:rsid w:val="007D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000000"/>
            <w:right w:val="none" w:sz="0" w:space="0" w:color="auto"/>
          </w:divBdr>
        </w:div>
        <w:div w:id="163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ru/ru/node/226465" TargetMode="External"/><Relationship Id="rId13" Type="http://schemas.openxmlformats.org/officeDocument/2006/relationships/hyperlink" Target="http://pravo.gov.ru/proxy/ips/?docbody=&amp;nd=102077440&amp;intelsearch=%EE%F2+12.08.2002+%B9+885+" TargetMode="External"/><Relationship Id="rId18" Type="http://schemas.openxmlformats.org/officeDocument/2006/relationships/hyperlink" Target="http://pravo.gov.ru/proxy/ips/?docbody=&amp;nd=102132591&amp;intelsearch=%EE%F2+21.09.2009+%B9+1065" TargetMode="External"/><Relationship Id="rId26" Type="http://schemas.openxmlformats.org/officeDocument/2006/relationships/hyperlink" Target="http://pravo.gov.ru/proxy/ips/?docbody=&amp;nd=102379795&amp;intelsearch=%CE%E1+%F3%F2%E2%E5%F0%E6%E4%E5%ED%E8%E8+%EF%EE%EB%EE%E6%E5%ED%E8%FF+%EE+%EF%EE%F0%FF%E4%EA%E5+%EF%F0%E8%ED%FF%F2%E8%FF+%EB%E8%F6%E0%EC%E8%2C+%E7%E0%EC%E5%F9%E0%FE%F9%E8%EC%E8+%EE%F2%E4%E5%EB%FC%ED%FB%E5+%E3%EE%F1%F3%E4%E0%F0%F1%F2%E2%E5%ED%ED%FB%E5+%E4%EE%EB%E6%ED%EE%F1%F2%E8+%D0%EE%F1%F1%E8%E9%F1%EA%EE%E9+%D4%E5%E4%E5%F0%E0%F6%E8%E8%2C+%EE%F2%E4%E5%EB%FC%ED%FB%E5+%E4%EE%EB%E6%ED%EE%F1%F2%E8+%F4%E5%E4%E5%F0%E0%EB%FC%ED%EE%E9+%E3%EE%F1%F3%E4%E0%F0%F1%F2%E2%E5%ED%ED%EE%E9+%F1%EB%F3%E6%E1%FB%2C+%EF%EE%F7%E5%F2%ED%FB%F5+%E8+%F1%EF%E5%F6%E8%E0%EB%FC%ED%FB%F5+%E7%E2%E0%ED%E8%E9%2C+%ED%E0%E3%F0%E0%E4+%E8+%E8%ED%FB%F5+%E7%ED%E0%EA%EE%E2+%EE%F2%EB%E8%F7%E8%FF+%E8%ED%EE%F1%F2%F0%E0%ED%ED%FB%F5+%E3%EE%F1%F3%E4%E0%F0%F1%F2%E2%2C+%EC%E5%E6%E4%F3%ED%E0%F0%EE%E4%ED%FB%F5+%EE%F0%E3%E0%ED%E8%E7%E0%F6%E8%E9%2C+%EF%EE%EB%E8%F2%E8%F7%E5%F1%EA%E8%F5+%EF%E0%F0%F2%E8%E9%2C+%E8%ED%FB%F5+%EE%E1%F9%E5%F1%F2%E2%E5%ED%ED%FB%F5+%EE%E1%FA%E5%E4%E8%ED%E5%ED%E8%E9+%E8+%E4%F0%F3%E3%E8%F5+%EE%F0%E3%E0%ED%E8%E7%E0%F6%E8%E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64304&amp;intelsearch=%EE%F2+02.04.2013+%E3%EE%E4%E0+%B9+309" TargetMode="External"/><Relationship Id="rId34" Type="http://schemas.openxmlformats.org/officeDocument/2006/relationships/hyperlink" Target="http://pravo.gov.ru/proxy/ips/?docbody=&amp;nd=102349811&amp;intelsearch=%EE%F2+14.05.2014+%B9+816-%F0" TargetMode="External"/><Relationship Id="rId7" Type="http://schemas.openxmlformats.org/officeDocument/2006/relationships/hyperlink" Target="http://www.un.org/ru/documents/decl_conv/conventions/corruption.shtml" TargetMode="External"/><Relationship Id="rId12" Type="http://schemas.openxmlformats.org/officeDocument/2006/relationships/hyperlink" Target="http://pravo.gov.ru/proxy/ips/?docbody=&amp;nd=102165163&amp;intelsearch=%EE%F2+07.05.2013+%E3%EE%E4%E0+%B9+79-%D4%C7" TargetMode="External"/><Relationship Id="rId17" Type="http://schemas.openxmlformats.org/officeDocument/2006/relationships/hyperlink" Target="http://pravo.gov.ru/proxy/ips/?docbody=&amp;nd=102166580&amp;intelsearch=%EE%F2+08.07.2013+%B9+613+" TargetMode="External"/><Relationship Id="rId25" Type="http://schemas.openxmlformats.org/officeDocument/2006/relationships/hyperlink" Target="http://pravo.gov.ru/proxy/ips/?docbody=&amp;nd=102353809&amp;intelsearch=%CE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" TargetMode="External"/><Relationship Id="rId33" Type="http://schemas.openxmlformats.org/officeDocument/2006/relationships/hyperlink" Target="http://pravo.gov.ru/proxy/ips/?docbody=&amp;nd=102366631&amp;intelsearch=%CF%EE%F1%F2%E0%ED%EE%E2%EB%E5%ED%E8%E5+%CF%F0%E0%E2%E8%F2%E5%EB%FC%F1%F2%E2%E0+%D0%EE%F1%F1%E8%E9%F1%EA%EE%E9+%D4%E5%E4%E5%F0%E0%F6%E8%E8+%EE%F2+21+%FF%ED%E2%E0%F0%FF+2015+%E3.+%B9+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29669&amp;intelsearch=%EE%F2+18.05.2009+%B9+559" TargetMode="External"/><Relationship Id="rId20" Type="http://schemas.openxmlformats.org/officeDocument/2006/relationships/hyperlink" Target="http://pravo.gov.ru/proxy/ips/?docbody=&amp;nd=102139510&amp;intelsearch=%EE%F2+01.07.2010+%B9+821%22%3e%c2%ab%d0%9e" TargetMode="External"/><Relationship Id="rId29" Type="http://schemas.openxmlformats.org/officeDocument/2006/relationships/hyperlink" Target="http://pravo.gov.ru/proxy/ips/?docbody=&amp;nd=102163736&amp;intelsearch=%EE%F2+13.03.2013+%B9+208" TargetMode="External"/><Relationship Id="rId1" Type="http://schemas.openxmlformats.org/officeDocument/2006/relationships/styles" Target="styles.xml"/><Relationship Id="rId6" Type="http://schemas.openxmlformats.org/officeDocument/2006/relationships/hyperlink" Target="http://conventions.coe.int/Treaty/rus/Treaties/Html/173.htm" TargetMode="External"/><Relationship Id="rId11" Type="http://schemas.openxmlformats.org/officeDocument/2006/relationships/hyperlink" Target="http://pravo.gov.ru/proxy/ips/?docbody=&amp;nd=102161337&amp;intelsearch=%EE%F2+03.12.2012+%E3%EE%E4%E0+%B9+230-%D4%C7" TargetMode="External"/><Relationship Id="rId24" Type="http://schemas.openxmlformats.org/officeDocument/2006/relationships/hyperlink" Target="http://pravo.gov.ru/proxy/ips/?docbody=&amp;nd=102353813&amp;intelsearch=%D3%EA%E0%E7+%CF%F0%E5%E7%E8%E4%E5%ED%F2%E0+%D0%EE%F1%F1%E8%E9%F1%EA%EE%E9+%D4%E5%E4%E5%F0%E0%F6%E8%E8+%EE%F2+23.06.2014+%B9+460" TargetMode="External"/><Relationship Id="rId32" Type="http://schemas.openxmlformats.org/officeDocument/2006/relationships/hyperlink" Target="http://pravo.gov.ru/proxy/ips/?docbody=&amp;nd=102170581&amp;intelsearch=%EE%F2+9+%FF%ED%E2%E0%F0%FF+2014+%E3.+%B9+10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pravo.gov.ru/proxy/ips/?docbody=&amp;nd=102129667&amp;intelsearch=%EE%F2+18.05.2009+%B9+557" TargetMode="External"/><Relationship Id="rId23" Type="http://schemas.openxmlformats.org/officeDocument/2006/relationships/hyperlink" Target="http://pravo.gov.ru/proxy/ips/?docbody=&amp;nd=102474013&amp;intelsearch=29+%E8%FE%ED%FF+2018+%E3%EE%E4+N+378" TargetMode="External"/><Relationship Id="rId28" Type="http://schemas.openxmlformats.org/officeDocument/2006/relationships/hyperlink" Target="http://pravo.gov.ru/proxy/ips/?docbody=&amp;nd=102375996&amp;intelsearch=%F3%EA%E0%E7+%EF%F0%E5%E7%E8%E4%E5%ED%F2%E0+36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nd=102126657&amp;intelsearch=%EE%F2+25.12.2008+%B9+273-%D4%C7" TargetMode="External"/><Relationship Id="rId19" Type="http://schemas.openxmlformats.org/officeDocument/2006/relationships/hyperlink" Target="http://pravo.gov.ru/proxy/ips/?docbody=&amp;nd=102137438&amp;intelsearch=%EE%F2+13.04.2010+%B9+460" TargetMode="External"/><Relationship Id="rId31" Type="http://schemas.openxmlformats.org/officeDocument/2006/relationships/hyperlink" Target="http://pravo.gov.ru/proxy/ips/?docbody=&amp;nd=102166497&amp;intelsearch=%EE%F2+5+%E8%FE%EB%FF+2013+%E3.+%B9+568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pravo.gov.ru/proxy/ips/?docbody=&amp;nd=102088054&amp;intelsearch=%EE%F2+27.07.2004+%B9+79-%D4%C7" TargetMode="External"/><Relationship Id="rId14" Type="http://schemas.openxmlformats.org/officeDocument/2006/relationships/hyperlink" Target="http://pravo.gov.ru/proxy/ips/?docbody=&amp;nd=102122053&amp;intelsearch=%F3%EA%E0%E7+%EF%F0%E5%E7%E8%E4%E5%ED%F2%E0+815" TargetMode="External"/><Relationship Id="rId22" Type="http://schemas.openxmlformats.org/officeDocument/2006/relationships/hyperlink" Target="http://pravo.gov.ru/proxy/ips/?docbody=&amp;nd=102164305&amp;intelsearch=%EE%F2+02.04.2013+%E3%EE%E4%E0+%B9+310" TargetMode="External"/><Relationship Id="rId27" Type="http://schemas.openxmlformats.org/officeDocument/2006/relationships/hyperlink" Target="http://pravo.gov.ru/proxy/ips/?docbody=&amp;nd=102384556&amp;intelsearch=%D3%EA%E0%E7+%CF%F0%E5%E7%E8%E4%E5%ED%F2%E0+%D0%EE%F1%F1%E8%E9%F1%EA%EE%E9+%D4%E5%E4%E5%F0%E0%F6%E8%E8+%EE%F2+22.12.2015+%B9+650" TargetMode="External"/><Relationship Id="rId30" Type="http://schemas.openxmlformats.org/officeDocument/2006/relationships/hyperlink" Target="http://pravo.gov.ru/proxy/ips/?docbody=&amp;nd=102163735&amp;intelsearch=%EE%F2+13+%EC%E0%F0%F2%E0+2013+%E3.+%B9+207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1807</Words>
  <Characters>10300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1</cp:revision>
  <dcterms:created xsi:type="dcterms:W3CDTF">2019-12-02T07:15:00Z</dcterms:created>
  <dcterms:modified xsi:type="dcterms:W3CDTF">2019-12-02T07:16:00Z</dcterms:modified>
</cp:coreProperties>
</file>